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793" w:rsidRPr="00136793" w:rsidRDefault="00136793" w:rsidP="00136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1DCE9432" wp14:editId="19180B72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6793" w:rsidRPr="00136793" w:rsidRDefault="00136793" w:rsidP="00136793">
      <w:pPr>
        <w:keepNext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6793" w:rsidRPr="00136793" w:rsidRDefault="00136793" w:rsidP="00136793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13679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:rsidR="00136793" w:rsidRPr="00136793" w:rsidRDefault="00136793" w:rsidP="00136793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</w:p>
    <w:p w:rsidR="00136793" w:rsidRPr="00136793" w:rsidRDefault="00136793" w:rsidP="00136793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136793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:rsidR="00136793" w:rsidRPr="00136793" w:rsidRDefault="00136793" w:rsidP="00136793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136793" w:rsidRPr="00136793" w:rsidRDefault="00136793" w:rsidP="00136793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 w:rsidRPr="00136793"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136793" w:rsidRPr="00136793" w:rsidRDefault="00136793" w:rsidP="001367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84"/>
        <w:gridCol w:w="3487"/>
        <w:gridCol w:w="3183"/>
      </w:tblGrid>
      <w:tr w:rsidR="00136793" w:rsidRPr="00136793" w:rsidTr="00136793">
        <w:trPr>
          <w:trHeight w:val="551"/>
        </w:trPr>
        <w:tc>
          <w:tcPr>
            <w:tcW w:w="3184" w:type="dxa"/>
          </w:tcPr>
          <w:p w:rsidR="00136793" w:rsidRPr="00136793" w:rsidRDefault="00DE69B3" w:rsidP="00DE69B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20.08.2018</w:t>
            </w:r>
          </w:p>
        </w:tc>
        <w:tc>
          <w:tcPr>
            <w:tcW w:w="3487" w:type="dxa"/>
          </w:tcPr>
          <w:p w:rsidR="00136793" w:rsidRPr="00136793" w:rsidRDefault="00136793" w:rsidP="00136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3679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Дніпро</w:t>
            </w:r>
          </w:p>
        </w:tc>
        <w:tc>
          <w:tcPr>
            <w:tcW w:w="3183" w:type="dxa"/>
          </w:tcPr>
          <w:p w:rsidR="00136793" w:rsidRPr="00136793" w:rsidRDefault="00DE69B3" w:rsidP="00DE69B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1486/0/197-18</w:t>
            </w:r>
            <w:bookmarkStart w:id="0" w:name="_GoBack"/>
            <w:bookmarkEnd w:id="0"/>
          </w:p>
        </w:tc>
      </w:tr>
    </w:tbl>
    <w:p w:rsidR="00136793" w:rsidRPr="00136793" w:rsidRDefault="00136793" w:rsidP="001367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87"/>
        <w:gridCol w:w="4033"/>
      </w:tblGrid>
      <w:tr w:rsidR="00136793" w:rsidRPr="00136793" w:rsidTr="004D5995">
        <w:trPr>
          <w:trHeight w:val="961"/>
        </w:trPr>
        <w:tc>
          <w:tcPr>
            <w:tcW w:w="5387" w:type="dxa"/>
          </w:tcPr>
          <w:p w:rsidR="00136793" w:rsidRPr="00136793" w:rsidRDefault="00EB2203" w:rsidP="004D5995">
            <w:pPr>
              <w:jc w:val="both"/>
              <w:rPr>
                <w:sz w:val="28"/>
                <w:szCs w:val="28"/>
                <w:lang w:val="uk-UA"/>
              </w:rPr>
            </w:pPr>
            <w:bookmarkStart w:id="1" w:name="_Hlk522028029"/>
            <w:r>
              <w:rPr>
                <w:sz w:val="28"/>
                <w:szCs w:val="28"/>
                <w:lang w:val="uk-UA"/>
              </w:rPr>
              <w:t xml:space="preserve">Про розподіл </w:t>
            </w:r>
            <w:r w:rsidR="004D5995">
              <w:rPr>
                <w:sz w:val="28"/>
                <w:szCs w:val="28"/>
                <w:lang w:val="uk-UA"/>
              </w:rPr>
              <w:t>тест-систем ІФА для проведення підтверджуючих досліджень на ВІЛ-інфекцію</w:t>
            </w:r>
            <w:bookmarkEnd w:id="1"/>
            <w:r w:rsidR="00074ABD">
              <w:rPr>
                <w:sz w:val="28"/>
                <w:szCs w:val="28"/>
                <w:lang w:val="uk-UA"/>
              </w:rPr>
              <w:t xml:space="preserve"> у пацієнтів установ ДКВС</w:t>
            </w:r>
            <w:r w:rsidR="00136793" w:rsidRPr="00136793">
              <w:rPr>
                <w:sz w:val="28"/>
                <w:szCs w:val="28"/>
                <w:lang w:val="uk-UA"/>
              </w:rPr>
              <w:t xml:space="preserve">, </w:t>
            </w:r>
            <w:r w:rsidR="004D5995">
              <w:rPr>
                <w:sz w:val="28"/>
                <w:szCs w:val="28"/>
                <w:lang w:val="uk-UA"/>
              </w:rPr>
              <w:t xml:space="preserve">закуплених за кошти Глобального фонду 2018 року </w:t>
            </w:r>
          </w:p>
        </w:tc>
        <w:tc>
          <w:tcPr>
            <w:tcW w:w="4033" w:type="dxa"/>
          </w:tcPr>
          <w:p w:rsidR="00136793" w:rsidRPr="00136793" w:rsidRDefault="00136793" w:rsidP="00136793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136793" w:rsidRDefault="00136793" w:rsidP="001367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B2203" w:rsidRPr="00EB2203" w:rsidRDefault="00EB2203" w:rsidP="001367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6793" w:rsidRPr="00136793" w:rsidRDefault="00136793" w:rsidP="001367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</w:t>
      </w:r>
      <w:r w:rsidRPr="001367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метою раціонального і цільового використання </w:t>
      </w:r>
      <w:r w:rsidR="00053A34" w:rsidRPr="00053A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тест-систем ІФА для проведення підтверджуючих досліджень на ВІЛ-інфекцію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1367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які надійшли до області у якості благодійної допомоги 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договору від </w:t>
      </w:r>
      <w:r w:rsidR="00EB22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06 квітня 2017 року 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№ 199-Р </w:t>
      </w:r>
      <w:r w:rsidRPr="001367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 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ВБО «Всеукраїнська мережа людей, які живуть з ВІЛ/СНІД» </w:t>
      </w:r>
    </w:p>
    <w:p w:rsidR="00136793" w:rsidRPr="00136793" w:rsidRDefault="00136793" w:rsidP="001367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6793" w:rsidRPr="00136793" w:rsidRDefault="00136793" w:rsidP="001367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136793" w:rsidRPr="00136793" w:rsidRDefault="00136793" w:rsidP="001367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6793" w:rsidRPr="00136793" w:rsidRDefault="00136793" w:rsidP="0013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="00053A3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</w:t>
      </w:r>
      <w:r w:rsidR="00EB220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1. РОЗПОДІЛИТИ</w:t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bookmarkStart w:id="2" w:name="_Hlk522028226"/>
      <w:r w:rsidR="00053A34" w:rsidRPr="00053A34">
        <w:rPr>
          <w:rFonts w:ascii="Times New Roman" w:hAnsi="Times New Roman" w:cs="Times New Roman"/>
          <w:sz w:val="28"/>
          <w:szCs w:val="28"/>
          <w:lang w:val="uk-UA" w:eastAsia="ru-RU"/>
        </w:rPr>
        <w:t>тест-систем</w:t>
      </w:r>
      <w:r w:rsidR="00EB2203">
        <w:rPr>
          <w:rFonts w:ascii="Times New Roman" w:hAnsi="Times New Roman" w:cs="Times New Roman"/>
          <w:sz w:val="28"/>
          <w:szCs w:val="28"/>
          <w:lang w:val="uk-UA" w:eastAsia="ru-RU"/>
        </w:rPr>
        <w:t>и</w:t>
      </w:r>
      <w:r w:rsidR="00053A34" w:rsidRPr="00053A3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ІФА для проведення підтверджуючих досліджень на ВІЛ-інфекцію</w:t>
      </w:r>
      <w:bookmarkEnd w:id="2"/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EB220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 </w:t>
      </w:r>
      <w:r w:rsidR="00053A34" w:rsidRPr="00053A34">
        <w:rPr>
          <w:rFonts w:ascii="Times New Roman" w:hAnsi="Times New Roman" w:cs="Times New Roman"/>
          <w:sz w:val="28"/>
          <w:szCs w:val="28"/>
          <w:lang w:val="uk-UA" w:eastAsia="ru-RU"/>
        </w:rPr>
        <w:t>КЗ «Дніпропетровський обласний центр з профілактики та боротьби зі СНІДом»</w:t>
      </w:r>
      <w:r w:rsidR="00053A3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у кількості 1 набору</w:t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136793" w:rsidRPr="00136793" w:rsidRDefault="00136793" w:rsidP="0013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36793" w:rsidRDefault="00136793" w:rsidP="001367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 </w:t>
      </w:r>
      <w:proofErr w:type="spellStart"/>
      <w:r w:rsidR="00EB2203">
        <w:rPr>
          <w:rFonts w:ascii="Times New Roman" w:hAnsi="Times New Roman" w:cs="Times New Roman"/>
          <w:sz w:val="28"/>
          <w:szCs w:val="28"/>
          <w:lang w:val="uk-UA" w:eastAsia="ru-RU"/>
        </w:rPr>
        <w:t>В.о</w:t>
      </w:r>
      <w:proofErr w:type="spellEnd"/>
      <w:r w:rsidR="00EB2203">
        <w:rPr>
          <w:rFonts w:ascii="Times New Roman" w:hAnsi="Times New Roman" w:cs="Times New Roman"/>
          <w:sz w:val="28"/>
          <w:szCs w:val="28"/>
          <w:lang w:val="uk-UA" w:eastAsia="ru-RU"/>
        </w:rPr>
        <w:t>. головного лікаря</w:t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bookmarkStart w:id="3" w:name="_Hlk522028177"/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КЗ «Дніпропетровський обласний центр з профілактики та боротьби зі </w:t>
      </w:r>
      <w:proofErr w:type="spellStart"/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bookmarkEnd w:id="3"/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</w:t>
      </w:r>
      <w:proofErr w:type="spellStart"/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Чухалова</w:t>
      </w:r>
      <w:proofErr w:type="spellEnd"/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):</w:t>
      </w:r>
    </w:p>
    <w:p w:rsidR="00053A34" w:rsidRPr="00136793" w:rsidRDefault="00053A34" w:rsidP="001367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36793" w:rsidRDefault="00136793" w:rsidP="001367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2.1. Отримати </w:t>
      </w:r>
      <w:r w:rsidR="00053A34" w:rsidRPr="00053A34">
        <w:rPr>
          <w:rFonts w:ascii="Times New Roman" w:hAnsi="Times New Roman" w:cs="Times New Roman"/>
          <w:sz w:val="28"/>
          <w:szCs w:val="28"/>
          <w:lang w:val="uk-UA" w:eastAsia="ru-RU"/>
        </w:rPr>
        <w:t>тест-систем ІФА для проведення підтверджуючих досліджень на ВІЛ-інфекцію</w:t>
      </w:r>
      <w:r w:rsidRPr="00136793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та забезпечити персональну відповідальність за їх збереженням і цільовим використанням, проведенням інвентаризації залишків реагентів та витратних матеріалів.</w:t>
      </w:r>
      <w:r w:rsidR="00053A34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053A34" w:rsidRPr="00136793" w:rsidRDefault="00053A34" w:rsidP="001367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36793" w:rsidRDefault="00136793" w:rsidP="001367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2.2. У випадку виникнення питань стосовно якості отриманих </w:t>
      </w:r>
      <w:r w:rsidR="00053A34" w:rsidRPr="00053A34">
        <w:rPr>
          <w:rFonts w:ascii="Times New Roman" w:hAnsi="Times New Roman" w:cs="Times New Roman"/>
          <w:sz w:val="28"/>
          <w:szCs w:val="28"/>
          <w:lang w:val="uk-UA" w:eastAsia="ru-RU"/>
        </w:rPr>
        <w:t>тест-систем ІФА для проведення підтверджуючих досліджень на ВІЛ-інфекцію</w:t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053A34" w:rsidRDefault="00EB2203" w:rsidP="00EB220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2</w:t>
      </w:r>
    </w:p>
    <w:p w:rsidR="00EB2203" w:rsidRPr="00136793" w:rsidRDefault="00EB2203" w:rsidP="00EB220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36793" w:rsidRPr="00136793" w:rsidRDefault="00136793" w:rsidP="001367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.3. Забезпечити подання до ДУ «Центр громадського здоров’я  Міністерства охорони здоров’я України»:</w:t>
      </w:r>
    </w:p>
    <w:p w:rsidR="00136793" w:rsidRPr="00136793" w:rsidRDefault="00136793" w:rsidP="0013679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36793" w:rsidRDefault="00136793" w:rsidP="00136793">
      <w:pPr>
        <w:spacing w:after="0" w:line="240" w:lineRule="auto"/>
        <w:ind w:firstLine="708"/>
        <w:jc w:val="both"/>
        <w:rPr>
          <w:sz w:val="28"/>
          <w:szCs w:val="28"/>
          <w:lang w:val="uk-UA" w:eastAsia="ru-RU"/>
        </w:rPr>
      </w:pP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2.3.1. Інформації про проведення досліджень згідно з додатком 9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136793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</w:t>
      </w:r>
      <w:r w:rsidRPr="00136793">
        <w:rPr>
          <w:sz w:val="28"/>
          <w:szCs w:val="28"/>
          <w:lang w:val="uk-UA" w:eastAsia="ru-RU"/>
        </w:rPr>
        <w:t>.</w:t>
      </w:r>
    </w:p>
    <w:p w:rsidR="00EB2203" w:rsidRPr="00136793" w:rsidRDefault="00EB2203" w:rsidP="001367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36793" w:rsidRDefault="00136793" w:rsidP="00136793">
      <w:pPr>
        <w:spacing w:after="6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Термін: щоквартально до 10 числа місяця, наступного за звітним</w:t>
      </w:r>
    </w:p>
    <w:p w:rsidR="000D2873" w:rsidRPr="00136793" w:rsidRDefault="000D2873" w:rsidP="00136793">
      <w:pPr>
        <w:spacing w:after="6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36793" w:rsidRDefault="00136793" w:rsidP="001367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2.3.2. Інформації про отримання, використання та запас </w:t>
      </w:r>
      <w:r w:rsidR="009847A4" w:rsidRPr="009847A4">
        <w:rPr>
          <w:rFonts w:ascii="Times New Roman" w:hAnsi="Times New Roman" w:cs="Times New Roman"/>
          <w:sz w:val="28"/>
          <w:szCs w:val="28"/>
          <w:lang w:val="uk-UA" w:eastAsia="ru-RU"/>
        </w:rPr>
        <w:t>тест-систем ІФА для проведення підтверджуючих досліджень на ВІЛ-інфекцію</w:t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136793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EB2203" w:rsidRPr="00136793" w:rsidRDefault="00EB2203" w:rsidP="001367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36793" w:rsidRPr="00136793" w:rsidRDefault="00136793" w:rsidP="00136793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136793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числа місяця, наступного за звітним</w:t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br/>
      </w:r>
    </w:p>
    <w:p w:rsidR="00136793" w:rsidRPr="00136793" w:rsidRDefault="00136793" w:rsidP="001367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2.3.3. Інформації про кількість </w:t>
      </w:r>
      <w:r w:rsidR="009847A4" w:rsidRPr="009847A4">
        <w:rPr>
          <w:rFonts w:ascii="Times New Roman" w:hAnsi="Times New Roman" w:cs="Times New Roman"/>
          <w:sz w:val="28"/>
          <w:szCs w:val="28"/>
          <w:lang w:val="uk-UA" w:eastAsia="ru-RU"/>
        </w:rPr>
        <w:t>тест-систем ІФА для проведення підтверджуючих досліджень на ВІЛ-інфекцію</w:t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, яка не буде повністю використана до закінчення граничного терміну придатності, не пізніше ніж за 4 місяці до його закінчення.</w:t>
      </w:r>
    </w:p>
    <w:p w:rsidR="00136793" w:rsidRPr="00136793" w:rsidRDefault="00136793" w:rsidP="00136793">
      <w:pPr>
        <w:spacing w:after="0" w:line="240" w:lineRule="auto"/>
        <w:ind w:left="565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Термін: щоквартально</w:t>
      </w:r>
    </w:p>
    <w:p w:rsidR="00136793" w:rsidRPr="00136793" w:rsidRDefault="00136793" w:rsidP="00136793">
      <w:pPr>
        <w:spacing w:after="0" w:line="240" w:lineRule="auto"/>
        <w:ind w:left="565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36793" w:rsidRPr="00136793" w:rsidRDefault="00136793" w:rsidP="009847A4">
      <w:pPr>
        <w:tabs>
          <w:tab w:val="num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3. Облік матеріальних цінностей проводити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</w:t>
      </w:r>
      <w:r w:rsidR="00EB2203">
        <w:rPr>
          <w:rFonts w:ascii="Times New Roman" w:hAnsi="Times New Roman" w:cs="Times New Roman"/>
          <w:sz w:val="28"/>
          <w:szCs w:val="28"/>
          <w:lang w:val="uk-UA" w:eastAsia="ru-RU"/>
        </w:rPr>
        <w:t>(</w:t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із змінами</w:t>
      </w:r>
      <w:r w:rsidR="00EB2203">
        <w:rPr>
          <w:rFonts w:ascii="Times New Roman" w:hAnsi="Times New Roman" w:cs="Times New Roman"/>
          <w:sz w:val="28"/>
          <w:szCs w:val="28"/>
          <w:lang w:val="uk-UA" w:eastAsia="ru-RU"/>
        </w:rPr>
        <w:t>)</w:t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136793" w:rsidRPr="00136793" w:rsidRDefault="00136793" w:rsidP="009847A4">
      <w:pPr>
        <w:tabs>
          <w:tab w:val="num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36793" w:rsidRPr="00136793" w:rsidRDefault="00136793" w:rsidP="00136793">
      <w:pPr>
        <w:spacing w:after="0" w:line="18" w:lineRule="atLeast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36793">
        <w:rPr>
          <w:sz w:val="28"/>
          <w:szCs w:val="28"/>
          <w:lang w:val="uk-UA" w:eastAsia="ru-RU"/>
        </w:rPr>
        <w:t xml:space="preserve">4. </w:t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136793" w:rsidRDefault="00136793" w:rsidP="00136793">
      <w:pPr>
        <w:spacing w:after="0" w:line="18" w:lineRule="atLeast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B2203" w:rsidRDefault="00EB2203" w:rsidP="00136793">
      <w:pPr>
        <w:spacing w:after="0" w:line="18" w:lineRule="atLeast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B2203" w:rsidRDefault="00EB2203" w:rsidP="00136793">
      <w:pPr>
        <w:spacing w:after="0" w:line="18" w:lineRule="atLeast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B2203" w:rsidRDefault="00EB2203" w:rsidP="00EB2203">
      <w:pPr>
        <w:spacing w:after="0" w:line="18" w:lineRule="atLeast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3</w:t>
      </w:r>
    </w:p>
    <w:p w:rsidR="00EB2203" w:rsidRPr="00136793" w:rsidRDefault="00EB2203" w:rsidP="00136793">
      <w:pPr>
        <w:spacing w:after="0" w:line="18" w:lineRule="atLeast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36793" w:rsidRPr="00136793" w:rsidRDefault="00136793" w:rsidP="00136793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5. Контроль за виконанням наказу покласти на заступників директора департаменту охорони здоров’я облдержадміністрації, відповідальних за напрямком</w:t>
      </w:r>
      <w:r w:rsidR="00EB220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роботи</w:t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136793" w:rsidRPr="00136793" w:rsidRDefault="00136793" w:rsidP="00136793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136793" w:rsidRPr="00136793" w:rsidRDefault="00136793" w:rsidP="0013679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</w:t>
      </w:r>
      <w:r w:rsidR="009847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06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847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серпня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9847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9847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532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136793" w:rsidRPr="009847A4" w:rsidRDefault="00136793" w:rsidP="001367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367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лист </w:t>
      </w:r>
      <w:r w:rsidR="000D7A8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експерта 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D7A84" w:rsidRPr="001367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ДОЗ ДОДА </w:t>
      </w:r>
      <w:r w:rsidR="000D7A84">
        <w:rPr>
          <w:rFonts w:ascii="Times New Roman" w:eastAsia="Times New Roman" w:hAnsi="Times New Roman" w:cs="Times New Roman"/>
          <w:sz w:val="28"/>
          <w:szCs w:val="28"/>
          <w:lang w:val="uk-UA"/>
        </w:rPr>
        <w:t>за напрямом «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/>
        </w:rPr>
        <w:t>ВІЛ/СНІД</w:t>
      </w:r>
      <w:r w:rsidR="000D7A8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 </w:t>
      </w:r>
      <w:r w:rsidR="000D7A84">
        <w:rPr>
          <w:rFonts w:ascii="Times New Roman" w:eastAsia="Times New Roman" w:hAnsi="Times New Roman" w:cs="Times New Roman"/>
          <w:sz w:val="28"/>
          <w:szCs w:val="28"/>
          <w:lang w:val="uk-UA"/>
        </w:rPr>
        <w:t>16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D7A84">
        <w:rPr>
          <w:rFonts w:ascii="Times New Roman" w:eastAsia="Times New Roman" w:hAnsi="Times New Roman" w:cs="Times New Roman"/>
          <w:sz w:val="28"/>
          <w:szCs w:val="28"/>
          <w:lang w:val="uk-UA"/>
        </w:rPr>
        <w:t>серпня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2018 року №</w:t>
      </w:r>
      <w:r w:rsidR="000D7A84">
        <w:rPr>
          <w:rFonts w:ascii="Times New Roman" w:eastAsia="Times New Roman" w:hAnsi="Times New Roman" w:cs="Times New Roman"/>
          <w:sz w:val="28"/>
          <w:szCs w:val="28"/>
          <w:lang w:val="uk-UA"/>
        </w:rPr>
        <w:t>890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/>
        </w:rPr>
        <w:t>/18</w:t>
      </w:r>
      <w:r w:rsidR="009847A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36793" w:rsidRDefault="00136793" w:rsidP="001367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B2203" w:rsidRPr="00136793" w:rsidRDefault="00EB2203" w:rsidP="001367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6793" w:rsidRPr="00136793" w:rsidRDefault="00136793" w:rsidP="001367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Директор департаменту  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Н.Ю. Будяк</w:t>
      </w:r>
    </w:p>
    <w:p w:rsidR="00136793" w:rsidRPr="00136793" w:rsidRDefault="00136793" w:rsidP="001367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136793" w:rsidRPr="00136793" w:rsidSect="00EB2203">
          <w:headerReference w:type="default" r:id="rId9"/>
          <w:pgSz w:w="11906" w:h="16838"/>
          <w:pgMar w:top="1134" w:right="567" w:bottom="1134" w:left="1701" w:header="720" w:footer="720" w:gutter="0"/>
          <w:pgNumType w:fmt="numberInDash"/>
          <w:cols w:space="720"/>
          <w:titlePg/>
          <w:docGrid w:linePitch="272"/>
        </w:sectPr>
      </w:pPr>
    </w:p>
    <w:p w:rsidR="00136793" w:rsidRPr="00136793" w:rsidRDefault="00136793" w:rsidP="00EB2203">
      <w:pPr>
        <w:spacing w:after="0" w:line="240" w:lineRule="auto"/>
        <w:ind w:right="7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sectPr w:rsidR="00136793" w:rsidRPr="00136793" w:rsidSect="00136793">
      <w:pgSz w:w="11906" w:h="16838"/>
      <w:pgMar w:top="851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6A6" w:rsidRDefault="00A236A6">
      <w:pPr>
        <w:spacing w:after="0" w:line="240" w:lineRule="auto"/>
      </w:pPr>
      <w:r>
        <w:separator/>
      </w:r>
    </w:p>
  </w:endnote>
  <w:endnote w:type="continuationSeparator" w:id="0">
    <w:p w:rsidR="00A236A6" w:rsidRDefault="00A23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6A6" w:rsidRDefault="00A236A6">
      <w:pPr>
        <w:spacing w:after="0" w:line="240" w:lineRule="auto"/>
      </w:pPr>
      <w:r>
        <w:separator/>
      </w:r>
    </w:p>
  </w:footnote>
  <w:footnote w:type="continuationSeparator" w:id="0">
    <w:p w:rsidR="00A236A6" w:rsidRDefault="00A23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793" w:rsidRDefault="0013679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724A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0695EED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05E6C5F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61E517D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8F080F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793"/>
    <w:rsid w:val="00053A34"/>
    <w:rsid w:val="00074ABD"/>
    <w:rsid w:val="000D2873"/>
    <w:rsid w:val="000D7A84"/>
    <w:rsid w:val="00136793"/>
    <w:rsid w:val="00186325"/>
    <w:rsid w:val="004D5995"/>
    <w:rsid w:val="0051643B"/>
    <w:rsid w:val="008C5B7F"/>
    <w:rsid w:val="009847A4"/>
    <w:rsid w:val="009A0E20"/>
    <w:rsid w:val="00A236A6"/>
    <w:rsid w:val="00AB5A9D"/>
    <w:rsid w:val="00CE167B"/>
    <w:rsid w:val="00DE69B3"/>
    <w:rsid w:val="00EB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36793"/>
  </w:style>
  <w:style w:type="character" w:customStyle="1" w:styleId="a3">
    <w:name w:val="Основной текст Знак"/>
    <w:basedOn w:val="a0"/>
    <w:link w:val="a4"/>
    <w:locked/>
    <w:rsid w:val="00136793"/>
    <w:rPr>
      <w:lang w:val="uk-UA" w:eastAsia="ru-RU"/>
    </w:rPr>
  </w:style>
  <w:style w:type="paragraph" w:styleId="a4">
    <w:name w:val="Body Text"/>
    <w:basedOn w:val="a"/>
    <w:link w:val="a3"/>
    <w:rsid w:val="00136793"/>
    <w:pPr>
      <w:spacing w:after="120" w:line="240" w:lineRule="auto"/>
    </w:pPr>
    <w:rPr>
      <w:lang w:val="uk-UA" w:eastAsia="ru-RU"/>
    </w:rPr>
  </w:style>
  <w:style w:type="character" w:customStyle="1" w:styleId="10">
    <w:name w:val="Основной текст Знак1"/>
    <w:basedOn w:val="a0"/>
    <w:uiPriority w:val="99"/>
    <w:semiHidden/>
    <w:rsid w:val="00136793"/>
  </w:style>
  <w:style w:type="character" w:customStyle="1" w:styleId="a5">
    <w:name w:val="Основной текст с отступом Знак"/>
    <w:basedOn w:val="a0"/>
    <w:link w:val="a6"/>
    <w:locked/>
    <w:rsid w:val="00136793"/>
    <w:rPr>
      <w:lang w:val="uk-UA" w:eastAsia="ru-RU"/>
    </w:rPr>
  </w:style>
  <w:style w:type="paragraph" w:styleId="a6">
    <w:name w:val="Body Text Indent"/>
    <w:basedOn w:val="a"/>
    <w:link w:val="a5"/>
    <w:rsid w:val="00136793"/>
    <w:pPr>
      <w:spacing w:after="120" w:line="240" w:lineRule="auto"/>
      <w:ind w:left="283"/>
    </w:pPr>
    <w:rPr>
      <w:lang w:val="uk-UA"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136793"/>
  </w:style>
  <w:style w:type="paragraph" w:styleId="3">
    <w:name w:val="Body Text 3"/>
    <w:basedOn w:val="a"/>
    <w:link w:val="30"/>
    <w:semiHidden/>
    <w:rsid w:val="00136793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semiHidden/>
    <w:rsid w:val="0013679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table" w:styleId="a7">
    <w:name w:val="Table Grid"/>
    <w:basedOn w:val="a1"/>
    <w:rsid w:val="00136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 Знак Знак Знак"/>
    <w:basedOn w:val="a"/>
    <w:rsid w:val="0013679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çàãîëîâîê 1"/>
    <w:basedOn w:val="a"/>
    <w:next w:val="a"/>
    <w:rsid w:val="00136793"/>
    <w:pPr>
      <w:keepNext/>
      <w:spacing w:after="0" w:line="192" w:lineRule="auto"/>
      <w:jc w:val="center"/>
    </w:pPr>
    <w:rPr>
      <w:rFonts w:ascii="SchoolDL" w:eastAsia="Times New Roman" w:hAnsi="SchoolDL" w:cs="Times New Roman"/>
      <w:b/>
      <w:sz w:val="30"/>
      <w:szCs w:val="20"/>
      <w:lang w:eastAsia="ru-RU"/>
    </w:rPr>
  </w:style>
  <w:style w:type="paragraph" w:styleId="a9">
    <w:name w:val="header"/>
    <w:basedOn w:val="a"/>
    <w:link w:val="aa"/>
    <w:uiPriority w:val="99"/>
    <w:rsid w:val="001367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13679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uiPriority w:val="34"/>
    <w:qFormat/>
    <w:rsid w:val="001367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pt0pt">
    <w:name w:val="Основной текст + 7 pt;Интервал 0 pt"/>
    <w:basedOn w:val="a0"/>
    <w:rsid w:val="0013679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rsid w:val="00136793"/>
    <w:pPr>
      <w:widowControl w:val="0"/>
      <w:shd w:val="clear" w:color="auto" w:fill="FFFFFF"/>
      <w:spacing w:after="0" w:line="202" w:lineRule="exact"/>
      <w:jc w:val="both"/>
    </w:pPr>
    <w:rPr>
      <w:rFonts w:ascii="Arial" w:eastAsia="Arial" w:hAnsi="Arial" w:cs="Arial"/>
      <w:color w:val="000000"/>
      <w:spacing w:val="1"/>
      <w:sz w:val="17"/>
      <w:szCs w:val="17"/>
      <w:lang w:val="uk-UA" w:eastAsia="uk-UA" w:bidi="uk-UA"/>
    </w:rPr>
  </w:style>
  <w:style w:type="character" w:customStyle="1" w:styleId="ac">
    <w:name w:val="Основной текст_"/>
    <w:basedOn w:val="a0"/>
    <w:link w:val="31"/>
    <w:rsid w:val="00136793"/>
    <w:rPr>
      <w:rFonts w:ascii="Arial" w:eastAsia="Arial" w:hAnsi="Arial" w:cs="Arial"/>
      <w:spacing w:val="2"/>
      <w:sz w:val="14"/>
      <w:szCs w:val="14"/>
      <w:shd w:val="clear" w:color="auto" w:fill="FFFFFF"/>
    </w:rPr>
  </w:style>
  <w:style w:type="paragraph" w:customStyle="1" w:styleId="31">
    <w:name w:val="Основной текст3"/>
    <w:basedOn w:val="a"/>
    <w:link w:val="ac"/>
    <w:rsid w:val="00136793"/>
    <w:pPr>
      <w:widowControl w:val="0"/>
      <w:shd w:val="clear" w:color="auto" w:fill="FFFFFF"/>
      <w:spacing w:after="0" w:line="202" w:lineRule="exact"/>
      <w:jc w:val="both"/>
    </w:pPr>
    <w:rPr>
      <w:rFonts w:ascii="Arial" w:eastAsia="Arial" w:hAnsi="Arial" w:cs="Arial"/>
      <w:spacing w:val="2"/>
      <w:sz w:val="14"/>
      <w:szCs w:val="14"/>
    </w:rPr>
  </w:style>
  <w:style w:type="character" w:customStyle="1" w:styleId="65pt0pt">
    <w:name w:val="Основной текст + 6;5 pt;Полужирный;Интервал 0 pt"/>
    <w:basedOn w:val="ac"/>
    <w:rsid w:val="0013679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5"/>
      <w:w w:val="100"/>
      <w:position w:val="0"/>
      <w:sz w:val="13"/>
      <w:szCs w:val="13"/>
      <w:u w:val="none"/>
      <w:shd w:val="clear" w:color="auto" w:fill="FFFFFF"/>
      <w:lang w:val="en-US" w:eastAsia="en-US" w:bidi="en-US"/>
    </w:rPr>
  </w:style>
  <w:style w:type="paragraph" w:styleId="ad">
    <w:name w:val="Balloon Text"/>
    <w:basedOn w:val="a"/>
    <w:link w:val="ae"/>
    <w:uiPriority w:val="99"/>
    <w:semiHidden/>
    <w:unhideWhenUsed/>
    <w:rsid w:val="00EB2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B22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36793"/>
  </w:style>
  <w:style w:type="character" w:customStyle="1" w:styleId="a3">
    <w:name w:val="Основной текст Знак"/>
    <w:basedOn w:val="a0"/>
    <w:link w:val="a4"/>
    <w:locked/>
    <w:rsid w:val="00136793"/>
    <w:rPr>
      <w:lang w:val="uk-UA" w:eastAsia="ru-RU"/>
    </w:rPr>
  </w:style>
  <w:style w:type="paragraph" w:styleId="a4">
    <w:name w:val="Body Text"/>
    <w:basedOn w:val="a"/>
    <w:link w:val="a3"/>
    <w:rsid w:val="00136793"/>
    <w:pPr>
      <w:spacing w:after="120" w:line="240" w:lineRule="auto"/>
    </w:pPr>
    <w:rPr>
      <w:lang w:val="uk-UA" w:eastAsia="ru-RU"/>
    </w:rPr>
  </w:style>
  <w:style w:type="character" w:customStyle="1" w:styleId="10">
    <w:name w:val="Основной текст Знак1"/>
    <w:basedOn w:val="a0"/>
    <w:uiPriority w:val="99"/>
    <w:semiHidden/>
    <w:rsid w:val="00136793"/>
  </w:style>
  <w:style w:type="character" w:customStyle="1" w:styleId="a5">
    <w:name w:val="Основной текст с отступом Знак"/>
    <w:basedOn w:val="a0"/>
    <w:link w:val="a6"/>
    <w:locked/>
    <w:rsid w:val="00136793"/>
    <w:rPr>
      <w:lang w:val="uk-UA" w:eastAsia="ru-RU"/>
    </w:rPr>
  </w:style>
  <w:style w:type="paragraph" w:styleId="a6">
    <w:name w:val="Body Text Indent"/>
    <w:basedOn w:val="a"/>
    <w:link w:val="a5"/>
    <w:rsid w:val="00136793"/>
    <w:pPr>
      <w:spacing w:after="120" w:line="240" w:lineRule="auto"/>
      <w:ind w:left="283"/>
    </w:pPr>
    <w:rPr>
      <w:lang w:val="uk-UA"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136793"/>
  </w:style>
  <w:style w:type="paragraph" w:styleId="3">
    <w:name w:val="Body Text 3"/>
    <w:basedOn w:val="a"/>
    <w:link w:val="30"/>
    <w:semiHidden/>
    <w:rsid w:val="00136793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semiHidden/>
    <w:rsid w:val="0013679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table" w:styleId="a7">
    <w:name w:val="Table Grid"/>
    <w:basedOn w:val="a1"/>
    <w:rsid w:val="00136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 Знак Знак Знак"/>
    <w:basedOn w:val="a"/>
    <w:rsid w:val="0013679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çàãîëîâîê 1"/>
    <w:basedOn w:val="a"/>
    <w:next w:val="a"/>
    <w:rsid w:val="00136793"/>
    <w:pPr>
      <w:keepNext/>
      <w:spacing w:after="0" w:line="192" w:lineRule="auto"/>
      <w:jc w:val="center"/>
    </w:pPr>
    <w:rPr>
      <w:rFonts w:ascii="SchoolDL" w:eastAsia="Times New Roman" w:hAnsi="SchoolDL" w:cs="Times New Roman"/>
      <w:b/>
      <w:sz w:val="30"/>
      <w:szCs w:val="20"/>
      <w:lang w:eastAsia="ru-RU"/>
    </w:rPr>
  </w:style>
  <w:style w:type="paragraph" w:styleId="a9">
    <w:name w:val="header"/>
    <w:basedOn w:val="a"/>
    <w:link w:val="aa"/>
    <w:uiPriority w:val="99"/>
    <w:rsid w:val="001367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13679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uiPriority w:val="34"/>
    <w:qFormat/>
    <w:rsid w:val="001367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pt0pt">
    <w:name w:val="Основной текст + 7 pt;Интервал 0 pt"/>
    <w:basedOn w:val="a0"/>
    <w:rsid w:val="0013679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rsid w:val="00136793"/>
    <w:pPr>
      <w:widowControl w:val="0"/>
      <w:shd w:val="clear" w:color="auto" w:fill="FFFFFF"/>
      <w:spacing w:after="0" w:line="202" w:lineRule="exact"/>
      <w:jc w:val="both"/>
    </w:pPr>
    <w:rPr>
      <w:rFonts w:ascii="Arial" w:eastAsia="Arial" w:hAnsi="Arial" w:cs="Arial"/>
      <w:color w:val="000000"/>
      <w:spacing w:val="1"/>
      <w:sz w:val="17"/>
      <w:szCs w:val="17"/>
      <w:lang w:val="uk-UA" w:eastAsia="uk-UA" w:bidi="uk-UA"/>
    </w:rPr>
  </w:style>
  <w:style w:type="character" w:customStyle="1" w:styleId="ac">
    <w:name w:val="Основной текст_"/>
    <w:basedOn w:val="a0"/>
    <w:link w:val="31"/>
    <w:rsid w:val="00136793"/>
    <w:rPr>
      <w:rFonts w:ascii="Arial" w:eastAsia="Arial" w:hAnsi="Arial" w:cs="Arial"/>
      <w:spacing w:val="2"/>
      <w:sz w:val="14"/>
      <w:szCs w:val="14"/>
      <w:shd w:val="clear" w:color="auto" w:fill="FFFFFF"/>
    </w:rPr>
  </w:style>
  <w:style w:type="paragraph" w:customStyle="1" w:styleId="31">
    <w:name w:val="Основной текст3"/>
    <w:basedOn w:val="a"/>
    <w:link w:val="ac"/>
    <w:rsid w:val="00136793"/>
    <w:pPr>
      <w:widowControl w:val="0"/>
      <w:shd w:val="clear" w:color="auto" w:fill="FFFFFF"/>
      <w:spacing w:after="0" w:line="202" w:lineRule="exact"/>
      <w:jc w:val="both"/>
    </w:pPr>
    <w:rPr>
      <w:rFonts w:ascii="Arial" w:eastAsia="Arial" w:hAnsi="Arial" w:cs="Arial"/>
      <w:spacing w:val="2"/>
      <w:sz w:val="14"/>
      <w:szCs w:val="14"/>
    </w:rPr>
  </w:style>
  <w:style w:type="character" w:customStyle="1" w:styleId="65pt0pt">
    <w:name w:val="Основной текст + 6;5 pt;Полужирный;Интервал 0 pt"/>
    <w:basedOn w:val="ac"/>
    <w:rsid w:val="0013679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5"/>
      <w:w w:val="100"/>
      <w:position w:val="0"/>
      <w:sz w:val="13"/>
      <w:szCs w:val="13"/>
      <w:u w:val="none"/>
      <w:shd w:val="clear" w:color="auto" w:fill="FFFFFF"/>
      <w:lang w:val="en-US" w:eastAsia="en-US" w:bidi="en-US"/>
    </w:rPr>
  </w:style>
  <w:style w:type="paragraph" w:styleId="ad">
    <w:name w:val="Balloon Text"/>
    <w:basedOn w:val="a"/>
    <w:link w:val="ae"/>
    <w:uiPriority w:val="99"/>
    <w:semiHidden/>
    <w:unhideWhenUsed/>
    <w:rsid w:val="00EB2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B22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2268</Words>
  <Characters>1293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2018-08-14T11:51:00Z</dcterms:created>
  <dcterms:modified xsi:type="dcterms:W3CDTF">2018-08-22T14:11:00Z</dcterms:modified>
</cp:coreProperties>
</file>